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7A7" w:rsidRPr="004E2275" w:rsidRDefault="003A37A7" w:rsidP="003A37A7">
      <w:pPr>
        <w:pStyle w:val="ae"/>
        <w:tabs>
          <w:tab w:val="center" w:pos="709"/>
          <w:tab w:val="center" w:pos="6663"/>
        </w:tabs>
        <w:spacing w:line="0" w:lineRule="atLeas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Pr="004E2275">
        <w:rPr>
          <w:sz w:val="24"/>
        </w:rPr>
        <w:t>Приложение 3 к решению</w:t>
      </w:r>
    </w:p>
    <w:p w:rsidR="003A37A7" w:rsidRDefault="003A37A7" w:rsidP="003A37A7">
      <w:pPr>
        <w:pStyle w:val="ae"/>
        <w:tabs>
          <w:tab w:val="center" w:pos="709"/>
          <w:tab w:val="center" w:pos="6379"/>
        </w:tabs>
        <w:spacing w:line="0" w:lineRule="atLeast"/>
        <w:ind w:left="-2691" w:firstLine="9070"/>
        <w:rPr>
          <w:sz w:val="24"/>
        </w:rPr>
      </w:pPr>
      <w:r w:rsidRPr="004E2275">
        <w:rPr>
          <w:sz w:val="24"/>
        </w:rPr>
        <w:t>Думы Кондинского</w:t>
      </w:r>
      <w:r>
        <w:rPr>
          <w:sz w:val="24"/>
        </w:rPr>
        <w:t xml:space="preserve"> района</w:t>
      </w:r>
    </w:p>
    <w:p w:rsidR="003A37A7" w:rsidRPr="00CB4F2A" w:rsidRDefault="003A37A7" w:rsidP="003A37A7">
      <w:pPr>
        <w:pStyle w:val="ae"/>
        <w:tabs>
          <w:tab w:val="center" w:pos="709"/>
          <w:tab w:val="center" w:pos="6663"/>
        </w:tabs>
        <w:spacing w:line="0" w:lineRule="atLeast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</w:t>
      </w:r>
      <w:bookmarkStart w:id="0" w:name="_GoBack"/>
      <w:bookmarkEnd w:id="0"/>
      <w:r w:rsidRPr="00D30801">
        <w:rPr>
          <w:sz w:val="24"/>
        </w:rPr>
        <w:t>от 28.02.2023 № 987</w:t>
      </w:r>
    </w:p>
    <w:p w:rsidR="003A37A7" w:rsidRDefault="003A37A7" w:rsidP="003A37A7">
      <w:pPr>
        <w:tabs>
          <w:tab w:val="left" w:pos="0"/>
        </w:tabs>
        <w:jc w:val="both"/>
      </w:pPr>
    </w:p>
    <w:p w:rsidR="003A37A7" w:rsidRDefault="003A37A7" w:rsidP="003A37A7">
      <w:pPr>
        <w:tabs>
          <w:tab w:val="left" w:pos="0"/>
        </w:tabs>
        <w:jc w:val="center"/>
        <w:rPr>
          <w:b/>
        </w:rPr>
      </w:pPr>
      <w:r w:rsidRPr="00D30801">
        <w:rPr>
          <w:b/>
        </w:rPr>
        <w:t xml:space="preserve">Распределение бюджетных ассигнований по разделам, подразделам, целевым </w:t>
      </w:r>
    </w:p>
    <w:p w:rsidR="003A37A7" w:rsidRPr="00ED2AC2" w:rsidRDefault="003A37A7" w:rsidP="003A37A7">
      <w:pPr>
        <w:tabs>
          <w:tab w:val="left" w:pos="0"/>
        </w:tabs>
        <w:jc w:val="center"/>
        <w:rPr>
          <w:b/>
        </w:rPr>
      </w:pPr>
      <w:r w:rsidRPr="00D30801">
        <w:rPr>
          <w:b/>
        </w:rPr>
        <w:t>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</w:t>
      </w:r>
    </w:p>
    <w:p w:rsidR="003A37A7" w:rsidRDefault="003A37A7" w:rsidP="003A37A7">
      <w:pPr>
        <w:tabs>
          <w:tab w:val="left" w:pos="0"/>
        </w:tabs>
        <w:jc w:val="both"/>
      </w:pPr>
    </w:p>
    <w:tbl>
      <w:tblPr>
        <w:tblW w:w="98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65"/>
        <w:gridCol w:w="426"/>
        <w:gridCol w:w="567"/>
        <w:gridCol w:w="1134"/>
        <w:gridCol w:w="567"/>
        <w:gridCol w:w="1475"/>
      </w:tblGrid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(в рублях)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Сумма на год</w:t>
            </w:r>
          </w:p>
        </w:tc>
      </w:tr>
      <w:tr w:rsidR="003A37A7" w:rsidRPr="002F5AF2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2F5AF2" w:rsidRDefault="003A37A7" w:rsidP="00BE758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 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505 002 301,91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4 966 500,00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5 990 430,00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174 830,00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3 641 000,00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2 174 600,00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152 867 826,46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152 845 452,46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152 845 452,46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152 845 452,46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30801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152 840 930,38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152 840 930,38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4 522,08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4 522,08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22 374,00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48 947 509,45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11 312 060,00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11 312 060,00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6 531 760,00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4 780 300,00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37 635 449,45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37 635 449,45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36 932 849,45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36 932 849,45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36 932 849,45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291 225 936,00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248 120 898,64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297 033,69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297 033,69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297 033,69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297 033,69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247 823 864,95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234 853 054,95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213 703 869,28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213 703 869,28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20 074 085,67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20 074 085,67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1 075 100,00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1 075 100,00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1 159 210,00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124 500,00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124 500,00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1 034 710,00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1 034 710,00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1 836 100,00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1 543 400,00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1 543 400,00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9 975 500,00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7 674 100,00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7 674 100,00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2 301 400,00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2 301 400,00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5 825 500,00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5 705 300,00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5 705 300,00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17 065 874,12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17 065 874,12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16 888 374,12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16 888 374,12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16 888 374,12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177 500,00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D30801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20 154 763,24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1 759 900,00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1 759 900,00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1 319 700,00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1 319 700,00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18 394 863,24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18 325 363,24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18 325 363,24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18 325 363,24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4 162 700,00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28 387 303,50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6 333 000,00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6 333 000,00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6 333 000,00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4 933 000,00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4 402 836,74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4 402 836,74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530 163,26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530 163,26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316 500,00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316 500,00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933 210,98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933 210,98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150 289,02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150 289,02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20 864 356,00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1210521810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1210521810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1210521810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20 817 056,00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1400202180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1400202180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1400202180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389 947,50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389 947,50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153 460,00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231 487,50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227 050,00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16 607,36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16 607,36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1 142,64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1 142,64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209 300,00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4 437,50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4 151,84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4 151,84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285,66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285,66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287 196 812,41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28 853 043,40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10 170 626,90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временного трудоустройства несовершеннолетних граждан в возрасте от 14 до 18 лет в свободное от учебы </w:t>
            </w:r>
            <w:r w:rsidRPr="00D30801">
              <w:rPr>
                <w:sz w:val="16"/>
                <w:szCs w:val="16"/>
              </w:rPr>
              <w:lastRenderedPageBreak/>
              <w:t>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10 170 626,90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организацию трудозанятости подростков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0300370145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1 020 626,90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0300370145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1 020 626,90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0300370145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1 020 626,90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2 920 000,00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2 920 000,00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6 230 000,00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6 230 000,00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18 682 416,50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18 682 416,50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18 682 416,50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2 613 466,50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2 537 924,50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2 537 924,50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75 542,00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75 542,00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16 068 950,00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3 000 650,00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3 000 650,00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12 848 266,00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12 848 266,00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220 034,00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220 034,00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62 013 700,00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62 013 700,00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142 900,00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142 900,00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142 900,00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142 900,00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42 629 500,00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42 629 500,00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54 871,74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54 871,74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42 574 628,26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42 574 628,26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788 600,00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788 600,00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D30801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60 322,80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60 322,80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570 557,20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570 557,20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157 720,00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Субвенции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157 720,00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79 691 150,08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79 691 150,08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79 691 150,08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28 503 100,00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28 503 100,00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26 408 700,00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26 408 700,00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2 094 400,00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2 094 400,00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31 035 600,00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20 152 450,08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20 152 450,08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20 152 450,08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20 152 450,08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70 878 316,45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70 878 316,45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70 878 316,45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25 766 391,39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2 774 091,39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2 774 091,39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2 774 091,39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22 992 300,00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22 992 300,00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18102S2390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22 992 300,00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45 111 925,06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34 389 981,43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34 389 981,43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34 389 981,43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887 827,43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887 827,43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887 827,43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8 334 116,20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8 334 116,20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8 334 116,20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9 758 685,67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83 000,00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91 900,00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3 619 767,67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2 397 667,67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2 397 667,67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2 397 667,67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2 397 667,67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649 000,00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649 000,00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649 000,00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649 000,00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4 865 138,00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4 865 138,00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4 865 138,00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4 865 138,00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4 865 138,00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624 880,00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624 880,00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624 880,00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624 880,00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624 880,00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36 001 916,81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1 617 000,00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1 617 000,00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1 617 000,00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1 433 532,00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1 433 532,00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183 468,00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183 468,00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1 308 000,00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3 725 200,00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3 651 340,21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3 651 340,21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3 541 800,00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109 540,21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23 252 271,30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23 252 271,30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23 252 271,30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23 252 271,30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21 758 691,30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21 758 691,30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1 283 170,00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1 283 170,00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210 410,00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210 410,00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2 448 105,30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251 052,67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238 500,00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12 552,67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2 197 052,63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109 852,63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242 254 049,08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34 975 002,11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1 169 402,91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1 169 402,91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0900282904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1 134 320,82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0900282904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1 134 320,82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0900282904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1 134 320,82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09002S2904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35 082,09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09002S2904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35 082,09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09002S2904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35 082,09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28 740 494,00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28 740 494,00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28 740 494,00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27 878 279,18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27 878 279,18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27 878 279,18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862 214,82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862 214,82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862 214,82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5 065 105,20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5 065 105,20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755 400,00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755 400,00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755 400,00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4 009 705,20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4 009 705,20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4 009 705,20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113 364 108,76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110 964 108,76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20 849 975,36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13 096 889,00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4 849 444,00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4 849 444,00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4 849 444,00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7 422 700,00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7 422 700,00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7 422 700,00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824 745,00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824 745,00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824 745,00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3 878 486,36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1210770010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3 878 486,36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1210770010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3 878 486,36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1210770010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3 878 486,36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3 786 600,00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3 786 600,00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3 177 900,00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3 177 900,00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1211000000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1211070010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1211070010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1211070010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90 114 133,40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24 325 500,00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24 325 500,00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24 325 500,00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24 325 500,00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41 129 700,00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41 129 700,00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41 129 700,00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41 129 700,00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24 658 933,40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18 494 200,00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9 247 100,00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9 247 100,00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9 247 100,00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9 247 100,00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6 164 733,40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6 164 733,40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6 164 733,40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Развитие малого и среднего </w:t>
            </w:r>
            <w:r w:rsidRPr="00D30801">
              <w:rPr>
                <w:sz w:val="16"/>
                <w:szCs w:val="16"/>
              </w:rPr>
              <w:lastRenderedPageBreak/>
              <w:t>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73 958 678,21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41 223 976,36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8 790 320,80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7 343 100,00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7 343 100,00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7 343 100,00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2400299992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1 447 220,80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2400299992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1 447 220,80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2400299992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1 447 220,80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32 433 655,56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23 479 355,56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12 357 555,56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12 357 555,56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11 121 800,00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11 121 800,00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8 954 300,00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8 912 300,00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8 912 300,00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32 734 701,85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32 734 701,85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11 040 362,19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4 583 094,00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4 583 094,00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4 583 094,00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365 000,00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11 636 245,66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11 636 245,66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11 636 245,66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19 956 260,00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1120384220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19 919 060,00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19 916 460,00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19 916 460,00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19 916 460,00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19 916 460,00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19 916 460,00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8 148 950,00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8 148 950,00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8 148 950,00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8 045 850,00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2 857 444 600,04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503 635 210,79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503 635 210,79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503 252 172,15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496 121 354,15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105 016 172,15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11 331 060,00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11 331 060,00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45 877 535,75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45 877 535,75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43 137 896,27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21 748 871,45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21 389 024,82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4 669 680,13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4 669 680,13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391 105 182,00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203 441 357,00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203 441 357,00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187 663 825,00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106 962 660,00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80 701 165,00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281 088,00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281 088,00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136 152,00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136 152,00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87 840,00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57 096,00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6 849 730,00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6 849 730,00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3 341 342,00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3 341 342,00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3 508 388,00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2 064 876,00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1 443 512,00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383 038,64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183 038,64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183 038,64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78 445,13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78 445,13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104 593,51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66 823,63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37 769,88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1 853 359 781,50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1 853 359 781,50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1 545 448 664,80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1 517 699 105,80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215 675 184,80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30801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4 273 472,00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4 273 472,00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155 704 766,85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155 704 766,85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32 684 195,74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32 684 195,74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23 012 750,21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23 012 750,21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37 856 700,00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27 732 348,00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27 732 348,00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10 124 352,00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10 124 352,00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140 859 500,00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37 222 427,07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37 222 427,07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62 695 312,93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62 695 312,93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465 600,00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465 600,00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40 476 160,00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40 476 160,00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1 104 388 021,00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907 439 998,00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907 439 998,00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101 328,00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101 328,00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196 846 695,00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196 846 695,00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18 919 700,00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5 478 720,00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5 478 720,00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5 478 720,00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5 478 720,00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7 962 260,00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7 962 260,00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707 112,00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707 112,00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562 176,00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562 176,00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144 936,00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19 190 867,00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19 190 867,00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15 275 330,00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15 275 330,00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3 915 537,00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3 915 537,00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4 564 200,00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4 564 200,00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1 386 200,00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1 386 200,00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2 446 675,00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2 446 675,00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731 325,00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731 325,00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3 287 380,00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3 287 380,00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2 689 677,00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2 689 677,00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597 703,00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597 703,00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307 911 116,70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1 288 563,36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1 288 563,36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1 288 563,36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1 288 563,36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969 720,00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969 720,00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969 720,00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969 720,00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305 652 833,34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023E182860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273 256 300,00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023E182860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273 256 300,00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023E182860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273 256 300,00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Софинансирование на создание новых мест в муниципальных </w:t>
            </w:r>
            <w:r w:rsidRPr="00D30801">
              <w:rPr>
                <w:sz w:val="16"/>
                <w:szCs w:val="16"/>
              </w:rPr>
              <w:lastRenderedPageBreak/>
              <w:t>общеобразовательных организациях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023E1S2860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32 396 533,34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023E1S2860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32 396 533,34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023E1S2860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32 396 533,34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359 423 050,75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115 797 193,69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115 347 335,69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115 347 335,69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94 920 105,69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94 920 105,69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44 769 668,05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50 150 437,64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16 291 156,00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1 394 321,00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1 394 321,00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14 896 835,00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14 674 244,00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222 591,00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4 136 074,00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1 007 997,00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1 007 997,00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3 128 077,00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3 020 378,00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107 699,00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449 858,00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139 458,00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84 385 277,33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14 246 139,33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14 246 139,33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14 246 139,33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43 894,44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43 894,44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14 202 244,89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14 202 244,89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70 139 138,00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70 139 138,00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69 938 620,00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200 518,00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200 518,00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0520185160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200 518,00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159 240 579,73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159 240 579,73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159 240 579,73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159 240 579,73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132 910 092,06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26 330 487,67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41 251 298,00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22 904 912,00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22 904 912,00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22 904 912,00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2 507 460,00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2 317 860,00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2 317 860,00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189 600,00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189 600,00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1 322 740,00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1 322 740,00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0220270144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1 322 740,00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8 451 100,00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9 684 600,00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939 012,00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18 346 386,00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15 446 366,00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14 900 516,00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14 900 516,00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14 900 516,00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545 850,00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545 850,00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545 850,00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100 120,00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0300270280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100 120,00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0300270280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100 120,00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D30801">
              <w:rPr>
                <w:sz w:val="16"/>
                <w:szCs w:val="16"/>
              </w:rPr>
              <w:lastRenderedPageBreak/>
              <w:t>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0300270280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100 120,00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2 799 900,00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2 790 750,00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2 790 750,00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2 790 750,00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030E870280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9 150,00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99 775 259,00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99 775 259,00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99 775 259,00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80 260 229,00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78 838 229,00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77 619 633,00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77 619 633,00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1 167 073,24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1 167 073,24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51 522,76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51 522,76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1 422 000,00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1 322 149,00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1 322 149,00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99 851,00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99 851,00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563 500,00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513 500,00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111 400,00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402 100,00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402 100,00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18 951 530,00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215 827 436,27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207 319 446,27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207 319 446,27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205 820 546,27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69 458 038,01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68 642 985,37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64 137 565,59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64 137 565,59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D30801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4 422 609,78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4 422 609,78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82 810,00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82 810,00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662 800,00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662 800,00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662 800,00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117 368,42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34 884,22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34 884,22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34 884,22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11 068 760,00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103 341 348,26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87 547 482,82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87 547 482,82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87 547 482,82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2 080 000,00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0510372580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13 613 865,44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0510372580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13 613 865,44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0510372580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13 613 865,44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11 952 400,00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11 952 400,00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5 976 200,00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5 976 200,00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5 976 200,00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5 976 200,00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051A154540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1 498 900,00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1 498 900,00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1 498 900,00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250 200,00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1 098 700,00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865 800,00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232 900,00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8 507 990,00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8 037 090,00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8 034 490,00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8 034 490,00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470 900,00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2 833 500,00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34 000,00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2 799 500,00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2 799 500,00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53 830 073,69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11 194 389,48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11 560 000,00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7 560 000,00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29 205 684,21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13 888 000,00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15 317 684,21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1 870 000,00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1 870 000,00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1 470 000,00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14 223 592,63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705 473,68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705 473,68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705 473,68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670 200,00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35 273,68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35 273,68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35 273,68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3 730 860,00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3 730 860,00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1 000 000,00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30801">
              <w:rPr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90 860,00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2 640 000,00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2 640 000,00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18 000,00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2 622 000,00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2 622 000,00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3 289 578,95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3 289 578,95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3 289 578,95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3 125 100,00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3 125 100,00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2 025 100,00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1 100 000,00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164 478,95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164 478,95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106 584,21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57 894,74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6 497 680,00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9 881 600,00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4 972 300,00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4 909 300,00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D3080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730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32 000,00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333 327 708,66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Дотации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288 831 300,00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D30801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A37A7" w:rsidRPr="00D30801" w:rsidRDefault="003A37A7" w:rsidP="00BE7581">
            <w:pPr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44 496 408,66</w:t>
            </w:r>
          </w:p>
        </w:tc>
      </w:tr>
      <w:tr w:rsidR="003A37A7" w:rsidRPr="00D30801" w:rsidTr="00BE7581">
        <w:trPr>
          <w:trHeight w:val="68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rPr>
                <w:sz w:val="20"/>
                <w:szCs w:val="20"/>
              </w:rPr>
            </w:pPr>
            <w:r w:rsidRPr="00D30801">
              <w:rPr>
                <w:sz w:val="20"/>
                <w:szCs w:val="20"/>
              </w:rPr>
              <w:t>Итого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37A7" w:rsidRPr="00D30801" w:rsidRDefault="003A37A7" w:rsidP="00BE7581">
            <w:pPr>
              <w:jc w:val="center"/>
              <w:rPr>
                <w:sz w:val="16"/>
                <w:szCs w:val="16"/>
              </w:rPr>
            </w:pPr>
            <w:r w:rsidRPr="00D30801">
              <w:rPr>
                <w:sz w:val="16"/>
                <w:szCs w:val="16"/>
              </w:rPr>
              <w:t>4 562 552 628,19</w:t>
            </w:r>
          </w:p>
        </w:tc>
      </w:tr>
    </w:tbl>
    <w:p w:rsidR="003A37A7" w:rsidRDefault="003A37A7" w:rsidP="003A37A7">
      <w:pPr>
        <w:tabs>
          <w:tab w:val="left" w:pos="0"/>
        </w:tabs>
        <w:jc w:val="both"/>
      </w:pPr>
    </w:p>
    <w:p w:rsidR="003A37A7" w:rsidRDefault="003A37A7" w:rsidP="003A37A7"/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164DA4"/>
    <w:multiLevelType w:val="hybridMultilevel"/>
    <w:tmpl w:val="1D34B50A"/>
    <w:lvl w:ilvl="0" w:tplc="877889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1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6"/>
  </w:num>
  <w:num w:numId="10">
    <w:abstractNumId w:val="4"/>
  </w:num>
  <w:num w:numId="11">
    <w:abstractNumId w:val="13"/>
  </w:num>
  <w:num w:numId="12">
    <w:abstractNumId w:val="27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2"/>
  </w:num>
  <w:num w:numId="18">
    <w:abstractNumId w:val="1"/>
  </w:num>
  <w:num w:numId="19">
    <w:abstractNumId w:val="21"/>
  </w:num>
  <w:num w:numId="20">
    <w:abstractNumId w:val="23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0"/>
  </w:num>
  <w:num w:numId="26">
    <w:abstractNumId w:val="9"/>
  </w:num>
  <w:num w:numId="27">
    <w:abstractNumId w:val="25"/>
  </w:num>
  <w:num w:numId="28">
    <w:abstractNumId w:val="7"/>
  </w:num>
  <w:num w:numId="29">
    <w:abstractNumId w:val="6"/>
  </w:num>
  <w:num w:numId="30">
    <w:abstractNumId w:val="17"/>
  </w:num>
  <w:num w:numId="31">
    <w:abstractNumId w:val="31"/>
  </w:num>
  <w:num w:numId="32">
    <w:abstractNumId w:val="1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7F4"/>
    <w:rsid w:val="003A37A7"/>
    <w:rsid w:val="00C107F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37A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37A7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3A37A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3A37A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3A37A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3A37A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3A37A7"/>
    <w:rPr>
      <w:color w:val="0000FF"/>
      <w:u w:val="single"/>
    </w:rPr>
  </w:style>
  <w:style w:type="paragraph" w:customStyle="1" w:styleId="ConsTitle">
    <w:name w:val="ConsTitle"/>
    <w:rsid w:val="003A37A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3A37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A3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3A37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A3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3A37A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3A37A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3A37A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3A37A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3A37A7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3A37A7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3A37A7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3A37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3A3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3A37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3A37A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A37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A3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A37A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A37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3A3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A37A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3A37A7"/>
  </w:style>
  <w:style w:type="paragraph" w:styleId="af4">
    <w:name w:val="footnote text"/>
    <w:basedOn w:val="a0"/>
    <w:link w:val="af5"/>
    <w:rsid w:val="003A37A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A37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3A37A7"/>
    <w:rPr>
      <w:vertAlign w:val="superscript"/>
    </w:rPr>
  </w:style>
  <w:style w:type="character" w:styleId="af7">
    <w:name w:val="annotation reference"/>
    <w:uiPriority w:val="99"/>
    <w:rsid w:val="003A37A7"/>
    <w:rPr>
      <w:sz w:val="16"/>
      <w:szCs w:val="16"/>
    </w:rPr>
  </w:style>
  <w:style w:type="paragraph" w:styleId="af8">
    <w:name w:val="annotation text"/>
    <w:basedOn w:val="a0"/>
    <w:link w:val="af9"/>
    <w:rsid w:val="003A37A7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A3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3A37A7"/>
    <w:rPr>
      <w:b/>
      <w:bCs/>
    </w:rPr>
  </w:style>
  <w:style w:type="character" w:customStyle="1" w:styleId="afb">
    <w:name w:val="Тема примечания Знак"/>
    <w:basedOn w:val="af9"/>
    <w:link w:val="afa"/>
    <w:rsid w:val="003A37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3A37A7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3A37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3A37A7"/>
  </w:style>
  <w:style w:type="paragraph" w:customStyle="1" w:styleId="ConsPlusDocList">
    <w:name w:val="ConsPlusDocList"/>
    <w:next w:val="a0"/>
    <w:rsid w:val="003A37A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3A37A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3A37A7"/>
    <w:pPr>
      <w:numPr>
        <w:numId w:val="24"/>
      </w:numPr>
      <w:contextualSpacing/>
    </w:pPr>
  </w:style>
  <w:style w:type="paragraph" w:customStyle="1" w:styleId="afe">
    <w:name w:val="a"/>
    <w:basedOn w:val="a0"/>
    <w:rsid w:val="003A37A7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3A37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3A37A7"/>
    <w:rPr>
      <w:color w:val="800080"/>
      <w:u w:val="single"/>
    </w:rPr>
  </w:style>
  <w:style w:type="paragraph" w:customStyle="1" w:styleId="xl63">
    <w:name w:val="xl63"/>
    <w:basedOn w:val="a0"/>
    <w:rsid w:val="003A37A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3A37A7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3A37A7"/>
    <w:pPr>
      <w:spacing w:before="100" w:beforeAutospacing="1" w:after="100" w:afterAutospacing="1"/>
    </w:pPr>
  </w:style>
  <w:style w:type="paragraph" w:customStyle="1" w:styleId="xl66">
    <w:name w:val="xl66"/>
    <w:basedOn w:val="a0"/>
    <w:rsid w:val="003A37A7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3A37A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3A37A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3A37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3A37A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3A37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3A37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3A37A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3A37A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3A37A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3A37A7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3A37A7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3A37A7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3A37A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3A37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3A37A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3A37A7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3A37A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3A37A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3A37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3A37A7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3A37A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3A37A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3A37A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3A37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3A37A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3A37A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3A37A7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3A37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3A37A7"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37A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37A7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3A37A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3A37A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3A37A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3A37A7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3A37A7"/>
    <w:rPr>
      <w:color w:val="0000FF"/>
      <w:u w:val="single"/>
    </w:rPr>
  </w:style>
  <w:style w:type="paragraph" w:customStyle="1" w:styleId="ConsTitle">
    <w:name w:val="ConsTitle"/>
    <w:rsid w:val="003A37A7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3A37A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A3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3A37A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A3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3A37A7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3A37A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3A37A7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3A37A7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3A37A7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3A37A7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3A37A7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3A37A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3A3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3A37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3A37A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A37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A3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A37A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A37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3A3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3A37A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3A37A7"/>
  </w:style>
  <w:style w:type="paragraph" w:styleId="af4">
    <w:name w:val="footnote text"/>
    <w:basedOn w:val="a0"/>
    <w:link w:val="af5"/>
    <w:rsid w:val="003A37A7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A37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3A37A7"/>
    <w:rPr>
      <w:vertAlign w:val="superscript"/>
    </w:rPr>
  </w:style>
  <w:style w:type="character" w:styleId="af7">
    <w:name w:val="annotation reference"/>
    <w:uiPriority w:val="99"/>
    <w:rsid w:val="003A37A7"/>
    <w:rPr>
      <w:sz w:val="16"/>
      <w:szCs w:val="16"/>
    </w:rPr>
  </w:style>
  <w:style w:type="paragraph" w:styleId="af8">
    <w:name w:val="annotation text"/>
    <w:basedOn w:val="a0"/>
    <w:link w:val="af9"/>
    <w:rsid w:val="003A37A7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A37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3A37A7"/>
    <w:rPr>
      <w:b/>
      <w:bCs/>
    </w:rPr>
  </w:style>
  <w:style w:type="character" w:customStyle="1" w:styleId="afb">
    <w:name w:val="Тема примечания Знак"/>
    <w:basedOn w:val="af9"/>
    <w:link w:val="afa"/>
    <w:rsid w:val="003A37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3A37A7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3A37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3A37A7"/>
  </w:style>
  <w:style w:type="paragraph" w:customStyle="1" w:styleId="ConsPlusDocList">
    <w:name w:val="ConsPlusDocList"/>
    <w:next w:val="a0"/>
    <w:rsid w:val="003A37A7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3A37A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3A37A7"/>
    <w:pPr>
      <w:numPr>
        <w:numId w:val="24"/>
      </w:numPr>
      <w:contextualSpacing/>
    </w:pPr>
  </w:style>
  <w:style w:type="paragraph" w:customStyle="1" w:styleId="afe">
    <w:name w:val="a"/>
    <w:basedOn w:val="a0"/>
    <w:rsid w:val="003A37A7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3A37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3A37A7"/>
    <w:rPr>
      <w:color w:val="800080"/>
      <w:u w:val="single"/>
    </w:rPr>
  </w:style>
  <w:style w:type="paragraph" w:customStyle="1" w:styleId="xl63">
    <w:name w:val="xl63"/>
    <w:basedOn w:val="a0"/>
    <w:rsid w:val="003A37A7"/>
    <w:pPr>
      <w:spacing w:before="100" w:beforeAutospacing="1" w:after="100" w:afterAutospacing="1"/>
    </w:pPr>
  </w:style>
  <w:style w:type="paragraph" w:customStyle="1" w:styleId="xl64">
    <w:name w:val="xl64"/>
    <w:basedOn w:val="a0"/>
    <w:rsid w:val="003A37A7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3A37A7"/>
    <w:pPr>
      <w:spacing w:before="100" w:beforeAutospacing="1" w:after="100" w:afterAutospacing="1"/>
    </w:pPr>
  </w:style>
  <w:style w:type="paragraph" w:customStyle="1" w:styleId="xl66">
    <w:name w:val="xl66"/>
    <w:basedOn w:val="a0"/>
    <w:rsid w:val="003A37A7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3A37A7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3A37A7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3A37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3A37A7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3A37A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3A37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3A37A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3A37A7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3A37A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3A37A7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3A37A7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3A37A7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3A37A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3A37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3A37A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3A37A7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3A37A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3A37A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3A37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3A37A7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3A37A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3A37A7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3A37A7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3A37A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3A37A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3A37A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3A37A7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3A37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3A37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3A37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3A37A7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19226</Words>
  <Characters>109589</Characters>
  <Application>Microsoft Office Word</Application>
  <DocSecurity>0</DocSecurity>
  <Lines>913</Lines>
  <Paragraphs>257</Paragraphs>
  <ScaleCrop>false</ScaleCrop>
  <Company/>
  <LinksUpToDate>false</LinksUpToDate>
  <CharactersWithSpaces>128558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2023-03-02T11:21:00Z</dcterms:created>
  <dcterms:modified xsi:type="dcterms:W3CDTF">2023-03-02T11:22:00Z</dcterms:modified>
</cp:coreProperties>
</file>